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Development Plan v0.1.45</w:t>
      </w:r>
    </w:p>
    <w:p>
      <w:r>
        <w:t>Status: NOT DEPLOYABLE. No deployment has been approved.</w:t>
      </w:r>
    </w:p>
    <w:p>
      <w:pPr>
        <w:pStyle w:val="Heading1"/>
      </w:pPr>
      <w:r>
        <w:t>Immediate priority</w:t>
      </w:r>
    </w:p>
    <w:p>
      <w:pPr>
        <w:pStyle w:val="ListNumber"/>
      </w:pPr>
      <w:r>
        <w:t>Finish documentation reconciliation and negative-fixture release gate.</w:t>
      </w:r>
    </w:p>
    <w:p>
      <w:pPr>
        <w:pStyle w:val="ListNumber"/>
      </w:pPr>
      <w:r>
        <w:t>Implement browser-only migration of external updater from user-observed v0.1.22 to compatible updater v0.1.36 or later.</w:t>
      </w:r>
    </w:p>
    <w:p>
      <w:pPr>
        <w:pStyle w:val="ListNumber"/>
      </w:pPr>
      <w:r>
        <w:t>Verify authorization, release lineage, staged ZIP integrity, backup and rollback in staging.</w:t>
      </w:r>
    </w:p>
    <w:p>
      <w:pPr>
        <w:pStyle w:val="ListNumber"/>
      </w:pPr>
      <w:r>
        <w:t>Run release tests and obtain explicit approval before building/deploying the final v0.1.45 package.</w:t>
      </w:r>
    </w:p>
    <w:p>
      <w:pPr>
        <w:pStyle w:val="Heading1"/>
      </w:pPr>
      <w:r>
        <w:t>Longer-term phases</w:t>
      </w:r>
    </w:p>
    <w:p>
      <w:r>
        <w:t>Phase 3: deployment safety and documentation — IN PROGRESS. Phase 4: engineering verification — IN PROGRESS, coverage incomplete. Phase 5: safe GitHub writes — PLANNED; read-only AI API remains the implemented interface. Phase 6: KIP end-to-end workflow — PLANNED. Historical phase statements do not establish acceptance.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