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Compatibility and release-status addendum — v0.1.31</w:t>
      </w:r>
    </w:p>
    <w:p>
      <w:r>
        <w:t>The API/interface contract below is historical and has not undergone complete endpoint-by-endpoint regression verification for v0.1.31. Do not treat older compatibility/version claims as current certification. Current release specification: docs/Release-Specification.md . GitHub client access is distinct from deployed-site synchronization. Any integration changes must be tested and recorded before claiming API compatibility.</w:t>
      </w:r>
    </w:p>
    <w:p>
      <w:pPr>
        <w:pStyle w:val="Title"/>
      </w:pPr>
      <w:r>
        <w:t>KIP-Interfaces Integration Specification</w:t>
      </w:r>
    </w:p>
    <w:p>
      <w:r>
        <w:t>Interface Specification: v0.6 Compatible KIP-Interfaces: v0.0.9 Site: tiltedlogic.org</w:t>
      </w:r>
    </w:p>
    <w:p>
      <w:pPr>
        <w:pStyle w:val="Heading1"/>
      </w:pPr>
      <w:r>
        <w:t>Purpose</w:t>
      </w:r>
    </w:p>
    <w:p>
      <w:r>
        <w:t>This document is the handoff contract for a ChatGPT conversation that creates or updates a website which will be managed through the shared KIP-Interfaces infrastructure.</w:t>
      </w:r>
    </w:p>
    <w:p>
      <w:r>
        <w:t>Use this specification instead of inventing project-specific deployment or administration machinery. A client website should contain the website/application itself. Shared deployment, rollback, user management, and KIP-Interfaces administration belong in public_html/KIP-Interfaces .</w:t>
      </w:r>
    </w:p>
    <w:p>
      <w:pPr>
        <w:pStyle w:val="Heading1"/>
      </w:pPr>
      <w:r>
        <w:t>1. Shared Infrastructure</w:t>
      </w:r>
    </w:p>
    <w:p>
      <w:r>
        <w:t>The shared installation is:</w:t>
      </w:r>
    </w:p>
    <w:p>
      <w:pPr>
        <w:pStyle w:val="ListBullet"/>
      </w:pPr>
      <w:r>
        <w:t>Web path: /KIP-Interfaces/</w:t>
      </w:r>
    </w:p>
    <w:p>
      <w:pPr>
        <w:pStyle w:val="ListBullet"/>
      </w:pPr>
      <w:r>
        <w:t>Physical directory: public_html/KIP-Interfaces</w:t>
      </w:r>
    </w:p>
    <w:p>
      <w:pPr>
        <w:pStyle w:val="ListBullet"/>
      </w:pPr>
      <w:r>
        <w:t>Client operations page: /KIP-Interfaces/?client=&lt;client-id&gt; or the client card reached from the KIP-Interfaces home page</w:t>
      </w:r>
    </w:p>
    <w:p>
      <w:pPr>
        <w:pStyle w:val="ListBullet"/>
      </w:pPr>
      <w:r>
        <w:t>Client deployment page: /KIP-Interfaces/client.php?client=&lt;client-id&gt;</w:t>
      </w:r>
    </w:p>
    <w:p>
      <w:pPr>
        <w:pStyle w:val="ListBullet"/>
      </w:pPr>
      <w:r>
        <w:t>Administration: /KIP-Interfaces/admin.php</w:t>
      </w:r>
    </w:p>
    <w:p>
      <w:r>
        <w:t>Do not copy KIP-Interfaces code into a client website.</w:t>
      </w:r>
    </w:p>
    <w:p>
      <w:pPr>
        <w:pStyle w:val="Heading1"/>
      </w:pPr>
      <w:r>
        <w:t>2. Client Identity</w:t>
      </w:r>
    </w:p>
    <w:p>
      <w:r>
        <w:t>Every managed website has a stable lowercase client ID, for example:</w:t>
      </w:r>
    </w:p>
    <w:p>
      <w:pPr>
        <w:pStyle w:val="ListBullet"/>
      </w:pPr>
      <w:r>
        <w:t>mars — Mars Documentation</w:t>
      </w:r>
    </w:p>
    <w:p>
      <w:pPr>
        <w:pStyle w:val="ListBullet"/>
      </w:pPr>
      <w:r>
        <w:t>kip — KIP Apiary (when integrated)</w:t>
      </w:r>
    </w:p>
    <w:p>
      <w:r>
        <w:t>The KIP-Interfaces client configuration records at minimum:</w:t>
      </w:r>
    </w:p>
    <w:p>
      <w:pPr>
        <w:pStyle w:val="ListBullet"/>
      </w:pPr>
      <w:r>
        <w:t>Client ID</w:t>
      </w:r>
    </w:p>
    <w:p>
      <w:pPr>
        <w:pStyle w:val="ListBullet"/>
      </w:pPr>
      <w:r>
        <w:t>Display name</w:t>
      </w:r>
    </w:p>
    <w:p>
      <w:pPr>
        <w:pStyle w:val="ListBullet"/>
      </w:pPr>
      <w:r>
        <w:t>Public website URL</w:t>
      </w:r>
    </w:p>
    <w:p>
      <w:pPr>
        <w:pStyle w:val="ListBullet"/>
      </w:pPr>
      <w:r>
        <w:t>Physical website target directory</w:t>
      </w:r>
    </w:p>
    <w:p>
      <w:pPr>
        <w:pStyle w:val="ListBullet"/>
      </w:pPr>
      <w:r>
        <w:t>Top-level directory expected in the deployment ZIP</w:t>
      </w:r>
    </w:p>
    <w:p>
      <w:pPr>
        <w:pStyle w:val="ListBullet"/>
      </w:pPr>
      <w:r>
        <w:t>Version/identity file expected by the deployment engine</w:t>
      </w:r>
    </w:p>
    <w:p>
      <w:pPr>
        <w:pStyle w:val="ListBullet"/>
      </w:pPr>
      <w:r>
        <w:t>Public-viewing and modification-access policy</w:t>
      </w:r>
    </w:p>
    <w:p>
      <w:r>
        <w:t>A website-building chat should state the intended client ID and package-root directory in its release notes.</w:t>
      </w:r>
    </w:p>
    <w:p>
      <w:pPr>
        <w:pStyle w:val="Heading1"/>
      </w:pPr>
      <w:r>
        <w:t>3. Deployment Package Contract — Current v0.1</w:t>
      </w:r>
    </w:p>
    <w:p>
      <w:r>
        <w:t>For the current deployment engine, a deployable ZIP must contain exactly one project top-level directory matching the configured package_root .</w:t>
      </w:r>
    </w:p>
    <w:p>
      <w:r>
        <w:t>Example for Mars:</w:t>
      </w:r>
    </w:p>
    <w:p>
      <w:r>
        <w:t>Mars-Documentation-v1.3.zip</w:t>
        <w:br/>
        <w:t>└── Mars/</w:t>
        <w:br/>
        <w:t xml:space="preserve">    ├── index.php</w:t>
        <w:br/>
        <w:t xml:space="preserve">    ├── catalog.php</w:t>
        <w:br/>
        <w:t xml:space="preserve">    └── ...complete website...</w:t>
      </w:r>
    </w:p>
    <w:p>
      <w:r>
        <w:t>The package must be a complete deployable website , not a patch. KIP-Interfaces stages the package, preserves the current installation for rollback, installs the complete replacement, performs a basic post-install check, and restores/preserves the previous installation if deployment fails.</w:t>
      </w:r>
    </w:p>
    <w:p>
      <w:r>
        <w:t>The current deployment engine requires:</w:t>
      </w:r>
    </w:p>
    <w:p>
      <w:pPr>
        <w:pStyle w:val="ListBullet"/>
      </w:pPr>
      <w:r>
        <w:t>a readable ZIP;</w:t>
      </w:r>
    </w:p>
    <w:p>
      <w:pPr>
        <w:pStyle w:val="ListBullet"/>
      </w:pPr>
      <w:r>
        <w:t>the configured top-level package_root directory;</w:t>
      </w:r>
    </w:p>
    <w:p>
      <w:pPr>
        <w:pStyle w:val="ListBullet"/>
      </w:pPr>
      <w:r>
        <w:t>index.php in that directory;</w:t>
      </w:r>
    </w:p>
    <w:p>
      <w:pPr>
        <w:pStyle w:val="ListBullet"/>
      </w:pPr>
      <w:r>
        <w:t>the configured version file (currently catalog.php for standard documentation clients);</w:t>
      </w:r>
    </w:p>
    <w:p>
      <w:pPr>
        <w:pStyle w:val="ListBullet"/>
      </w:pPr>
      <w:r>
        <w:t>safe relative ZIP paths (no traversal or absolute paths).</w:t>
      </w:r>
    </w:p>
    <w:p>
      <w:r>
        <w:t>If a new website does not fit this contract—for example, it is not PHP, has no index.php , or uses a different version manifest—the website-building chat must identify that incompatibility. Do not silently reshape the application merely to pass the current validator. Extend KIP-Interfaces deliberately instead.</w:t>
      </w:r>
    </w:p>
    <w:p>
      <w:pPr>
        <w:pStyle w:val="Heading1"/>
      </w:pPr>
      <w:r>
        <w:t>4. Version Identity — Current Documentation Client Contract</w:t>
      </w:r>
    </w:p>
    <w:p>
      <w:r>
        <w:t>For documentation clients using the current deployment engine, catalog.php exposes machine-readable values in the form:</w:t>
      </w:r>
    </w:p>
    <w:p>
      <w:r>
        <w:t>'version' =&gt; '0.7.3',</w:t>
        <w:br/>
        <w:t>'document_package' =&gt; '1.3',</w:t>
      </w:r>
    </w:p>
    <w:p>
      <w:r>
        <w:t>These mean:</w:t>
      </w:r>
    </w:p>
    <w:p>
      <w:pPr>
        <w:pStyle w:val="ListBullet"/>
      </w:pPr>
      <w:r>
        <w:t>version — Documentation System/software version</w:t>
      </w:r>
    </w:p>
    <w:p>
      <w:pPr>
        <w:pStyle w:val="ListBullet"/>
      </w:pPr>
      <w:r>
        <w:t>document_package — content/document package version</w:t>
      </w:r>
    </w:p>
    <w:p>
      <w:r>
        <w:t>A content-only release increments the Document Package version. A website-system/software change increments the Documentation System version according to that project's standing workflow.</w:t>
      </w:r>
    </w:p>
    <w:p>
      <w:r>
        <w:t>A different class of application may require different version semantics. Define those explicitly before registering it as a client rather than pretending it is a documentation package.</w:t>
      </w:r>
    </w:p>
    <w:p>
      <w:pPr>
        <w:pStyle w:val="Heading1"/>
      </w:pPr>
      <w:r>
        <w:t>5. Access Model</w:t>
      </w:r>
    </w:p>
    <w:p>
      <w:r>
        <w:t>KIP-Interfaces currently has three access states:</w:t>
      </w:r>
    </w:p>
    <w:p>
      <w:pPr>
        <w:pStyle w:val="ListBullet"/>
      </w:pPr>
      <w:r>
        <w:t>Public — may view public client websites.</w:t>
      </w:r>
    </w:p>
    <w:p>
      <w:pPr>
        <w:pStyle w:val="ListBullet"/>
      </w:pPr>
      <w:r>
        <w:t>Normal User — may perform routine authenticated deployment/update operations.</w:t>
      </w:r>
    </w:p>
    <w:p>
      <w:pPr>
        <w:pStyle w:val="ListBullet"/>
      </w:pPr>
      <w:r>
        <w:t>Administrator — may manage users/credentials, clients/site configuration, rollback, and KIP-Interfaces administration.</w:t>
      </w:r>
    </w:p>
    <w:p>
      <w:r>
        <w:t>Routine website/data/document updates should not require Administrator access unless a future client has a specific reason to impose that restriction.</w:t>
      </w:r>
    </w:p>
    <w:p>
      <w:pPr>
        <w:pStyle w:val="Heading2"/>
      </w:pPr>
      <w:r>
        <w:t>Important authentication boundary</w:t>
      </w:r>
    </w:p>
    <w:p>
      <w:r>
        <w:t>KIP-Interfaces v0.0.4 provides shared authentication for KIP-Interfaces operations . It does not yet define a supported API/session contract for a client application to consume KIP-Interfaces login state internally .</w:t>
      </w:r>
    </w:p>
    <w:p>
      <w:r>
        <w:t>Therefore a website-building chat must not assume that including common.php , reading KIP-Interfaces session files, or inspecting its private data files is a supported client authentication interface.</w:t>
      </w:r>
    </w:p>
    <w:p>
      <w:r>
        <w:t>If an application such as KIP needs its own authenticated editing UI, define and add a proper shared-auth interface to KIP-Interfaces first. Public viewing may remain independent.</w:t>
      </w:r>
    </w:p>
    <w:p>
      <w:pPr>
        <w:pStyle w:val="Heading1"/>
      </w:pPr>
      <w:r>
        <w:t>6. Division of Responsibility</w:t>
      </w:r>
    </w:p>
    <w:p>
      <w:pPr>
        <w:pStyle w:val="Heading2"/>
      </w:pPr>
      <w:r>
        <w:t>Client website owns</w:t>
      </w:r>
    </w:p>
    <w:p>
      <w:pPr>
        <w:pStyle w:val="ListBullet"/>
      </w:pPr>
      <w:r>
        <w:t>its public pages and application behavior;</w:t>
      </w:r>
    </w:p>
    <w:p>
      <w:pPr>
        <w:pStyle w:val="ListBullet"/>
      </w:pPr>
      <w:r>
        <w:t>its project-specific content/data;</w:t>
      </w:r>
    </w:p>
    <w:p>
      <w:pPr>
        <w:pStyle w:val="ListBullet"/>
      </w:pPr>
      <w:r>
        <w:t>its project-specific UI;</w:t>
      </w:r>
    </w:p>
    <w:p>
      <w:pPr>
        <w:pStyle w:val="ListBullet"/>
      </w:pPr>
      <w:r>
        <w:t>its own internal data model;</w:t>
      </w:r>
    </w:p>
    <w:p>
      <w:pPr>
        <w:pStyle w:val="ListBullet"/>
      </w:pPr>
      <w:r>
        <w:t>its machine-readable release identity required by its registered deployment contract.</w:t>
      </w:r>
    </w:p>
    <w:p>
      <w:pPr>
        <w:pStyle w:val="Heading2"/>
      </w:pPr>
      <w:r>
        <w:t>KIP-Interfaces owns</w:t>
      </w:r>
    </w:p>
    <w:p>
      <w:pPr>
        <w:pStyle w:val="ListBullet"/>
      </w:pPr>
      <w:r>
        <w:t>deployment upload UI;</w:t>
      </w:r>
    </w:p>
    <w:p>
      <w:pPr>
        <w:pStyle w:val="ListBullet"/>
      </w:pPr>
      <w:r>
        <w:t>deployment validation/staging;</w:t>
      </w:r>
    </w:p>
    <w:p>
      <w:pPr>
        <w:pStyle w:val="ListBullet"/>
      </w:pPr>
      <w:r>
        <w:t>preservation of the previous installation;</w:t>
      </w:r>
    </w:p>
    <w:p>
      <w:pPr>
        <w:pStyle w:val="ListBullet"/>
      </w:pPr>
      <w:r>
        <w:t>rollback;</w:t>
      </w:r>
    </w:p>
    <w:p>
      <w:pPr>
        <w:pStyle w:val="ListBullet"/>
      </w:pPr>
      <w:r>
        <w:t>shared operational login;</w:t>
      </w:r>
    </w:p>
    <w:p>
      <w:pPr>
        <w:pStyle w:val="ListBullet"/>
      </w:pPr>
      <w:r>
        <w:t>user/role administration;</w:t>
      </w:r>
    </w:p>
    <w:p>
      <w:pPr>
        <w:pStyle w:val="ListBullet"/>
      </w:pPr>
      <w:r>
        <w:t>client registration/configuration;</w:t>
      </w:r>
    </w:p>
    <w:p>
      <w:pPr>
        <w:pStyle w:val="ListBullet"/>
      </w:pPr>
      <w:r>
        <w:t>common deployment status/results.</w:t>
      </w:r>
    </w:p>
    <w:p>
      <w:r>
        <w:t>For deployment uploads, KIP-Interfaces v0.0.5 provides immediate visible phase feedback: Uploading while the browser sends the package, Installing after upload transfer completes while server-side deployment is running, then the final Success or Failure result. The active deployment control is disabled to prevent accidental duplicate submission. A percentage progress bar is not part of the interface contract. Server-rendered final results remain available when JavaScript enhancement is unavailable.</w:t>
      </w:r>
    </w:p>
    <w:p>
      <w:r>
        <w:t>Do not duplicate these shared functions in each client.</w:t>
      </w:r>
    </w:p>
    <w:p>
      <w:pPr>
        <w:pStyle w:val="Heading1"/>
      </w:pPr>
      <w:r>
        <w:t>7. Website-Building Chat Release Requirements</w:t>
      </w:r>
    </w:p>
    <w:p>
      <w:r>
        <w:t>When a chat creates or updates a managed website, it should:</w:t>
      </w:r>
    </w:p>
    <w:p>
      <w:pPr>
        <w:pStyle w:val="ListNumber"/>
      </w:pPr>
      <w:r>
        <w:t>Start from the project's authoritative current package/repository, not from remembered snippets.</w:t>
      </w:r>
    </w:p>
    <w:p>
      <w:pPr>
        <w:pStyle w:val="ListNumber"/>
      </w:pPr>
      <w:r>
        <w:t>Read this integration specification before changing deployment/authentication integration.</w:t>
      </w:r>
    </w:p>
    <w:p>
      <w:pPr>
        <w:pStyle w:val="ListNumber"/>
      </w:pPr>
      <w:r>
        <w:t>Preserve the registered client ID and package-root contract unless a coordinated KIP-Interfaces change is being made.</w:t>
      </w:r>
    </w:p>
    <w:p>
      <w:pPr>
        <w:pStyle w:val="ListNumber"/>
      </w:pPr>
      <w:r>
        <w:t>Generate a complete deployable ZIP, not a patch.</w:t>
      </w:r>
    </w:p>
    <w:p>
      <w:pPr>
        <w:pStyle w:val="ListNumber"/>
      </w:pPr>
      <w:r>
        <w:t>Update the appropriate project version identity.</w:t>
      </w:r>
    </w:p>
    <w:p>
      <w:pPr>
        <w:pStyle w:val="ListNumber"/>
      </w:pPr>
      <w:r>
        <w:t>Clearly state whether the release requires a KIP-Interfaces update.</w:t>
      </w:r>
    </w:p>
    <w:p>
      <w:pPr>
        <w:pStyle w:val="ListNumber"/>
      </w:pPr>
      <w:r>
        <w:t>Provide a download link for the generated ZIP.</w:t>
      </w:r>
    </w:p>
    <w:p>
      <w:pPr>
        <w:pStyle w:val="ListNumber"/>
      </w:pPr>
      <w:r>
        <w:t>Immediately below the ZIP link, provide the appropriate clickable KIP-Interfaces update/deployment-page link.</w:t>
      </w:r>
    </w:p>
    <w:p>
      <w:pPr>
        <w:pStyle w:val="ListNumber"/>
      </w:pPr>
      <w:r>
        <w:t>After successful deployment is confirmed, follow that project's rules for advancing its authoritative Current package.</w:t>
      </w:r>
    </w:p>
    <w:p>
      <w:pPr>
        <w:pStyle w:val="Heading1"/>
      </w:pPr>
      <w:r>
        <w:t>8. Mars Example</w:t>
      </w:r>
    </w:p>
    <w:p>
      <w:r>
        <w:t>Mars is registered as client mars .</w:t>
      </w:r>
    </w:p>
    <w:p>
      <w:pPr>
        <w:pStyle w:val="ListBullet"/>
      </w:pPr>
      <w:r>
        <w:t>Public website: https://www.tiltedlogic.org/Mars/</w:t>
      </w:r>
    </w:p>
    <w:p>
      <w:pPr>
        <w:pStyle w:val="ListBullet"/>
      </w:pPr>
      <w:r>
        <w:t>Operations entry: https://www.tiltedlogic.org/KIP-Interfaces/?client=mars</w:t>
      </w:r>
    </w:p>
    <w:p>
      <w:pPr>
        <w:pStyle w:val="ListBullet"/>
      </w:pPr>
      <w:r>
        <w:t>Deployment page: https://www.tiltedlogic.org/KIP-Interfaces/client.php?client=mars</w:t>
      </w:r>
    </w:p>
    <w:p>
      <w:pPr>
        <w:pStyle w:val="ListBullet"/>
      </w:pPr>
      <w:r>
        <w:t>ZIP package root: Mars</w:t>
      </w:r>
    </w:p>
    <w:p>
      <w:pPr>
        <w:pStyle w:val="ListBullet"/>
      </w:pPr>
      <w:r>
        <w:t>Version file: catalog.php</w:t>
      </w:r>
    </w:p>
    <w:p>
      <w:pPr>
        <w:pStyle w:val="ListBullet"/>
      </w:pPr>
      <w:r>
        <w:t>Routine deployment role: Normal User or Administrator</w:t>
      </w:r>
    </w:p>
    <w:p>
      <w:r>
        <w:t>A Mars documentation chat should finish a generated release with the package download link followed immediately by a clickable Update Mars Documents link.</w:t>
      </w:r>
    </w:p>
    <w:p>
      <w:pPr>
        <w:pStyle w:val="Heading1"/>
      </w:pPr>
      <w:r>
        <w:t>9. New Client Checklist</w:t>
      </w:r>
    </w:p>
    <w:p>
      <w:r>
        <w:t>Before producing the first deployable package for a new website, establish:</w:t>
      </w:r>
    </w:p>
    <w:p>
      <w:pPr>
        <w:pStyle w:val="ListBullet"/>
      </w:pPr>
      <w:r>
        <w:t>stable client ID;</w:t>
      </w:r>
    </w:p>
    <w:p>
      <w:pPr>
        <w:pStyle w:val="ListBullet"/>
      </w:pPr>
      <w:r>
        <w:t>display name;</w:t>
      </w:r>
    </w:p>
    <w:p>
      <w:pPr>
        <w:pStyle w:val="ListBullet"/>
      </w:pPr>
      <w:r>
        <w:t>public URL;</w:t>
      </w:r>
    </w:p>
    <w:p>
      <w:pPr>
        <w:pStyle w:val="ListBullet"/>
      </w:pPr>
      <w:r>
        <w:t>target directory under public_html ;</w:t>
      </w:r>
    </w:p>
    <w:p>
      <w:pPr>
        <w:pStyle w:val="ListBullet"/>
      </w:pPr>
      <w:r>
        <w:t>ZIP top-level package root;</w:t>
      </w:r>
    </w:p>
    <w:p>
      <w:pPr>
        <w:pStyle w:val="ListBullet"/>
      </w:pPr>
      <w:r>
        <w:t>application type and required entry file(s);</w:t>
      </w:r>
    </w:p>
    <w:p>
      <w:pPr>
        <w:pStyle w:val="ListBullet"/>
      </w:pPr>
      <w:r>
        <w:t>machine-readable version/identity format;</w:t>
      </w:r>
    </w:p>
    <w:p>
      <w:pPr>
        <w:pStyle w:val="ListBullet"/>
      </w:pPr>
      <w:r>
        <w:t>public-viewing policy;</w:t>
      </w:r>
    </w:p>
    <w:p>
      <w:pPr>
        <w:pStyle w:val="ListBullet"/>
      </w:pPr>
      <w:r>
        <w:t>required role for routine modifications;</w:t>
      </w:r>
    </w:p>
    <w:p>
      <w:pPr>
        <w:pStyle w:val="ListBullet"/>
      </w:pPr>
      <w:r>
        <w:t>whether the current deployment validator supports the application;</w:t>
      </w:r>
    </w:p>
    <w:p>
      <w:pPr>
        <w:pStyle w:val="ListBullet"/>
      </w:pPr>
      <w:r>
        <w:t>whether the application needs shared authentication inside the client itself.</w:t>
      </w:r>
    </w:p>
    <w:p>
      <w:r>
        <w:t>If the last two items require new infrastructure, update KIP-Interfaces first and advance this interface specification as necessary.</w:t>
      </w:r>
    </w:p>
    <w:p>
      <w:pPr>
        <w:pStyle w:val="Heading1"/>
      </w:pPr>
      <w:r>
        <w:t>10. Compatibility Rule</w:t>
      </w:r>
    </w:p>
    <w:p>
      <w:r>
        <w:t>Treat this file as an interface contract. Website-building chats may rely on documented behavior here, but should not rely on undocumented KIP-Interfaces internals.</w:t>
      </w:r>
    </w:p>
    <w:p>
      <w:r>
        <w:t>When a shared interface changes incompatibly:</w:t>
      </w:r>
    </w:p>
    <w:p>
      <w:pPr>
        <w:pStyle w:val="ListNumber"/>
      </w:pPr>
      <w:r>
        <w:t>update this specification;</w:t>
      </w:r>
    </w:p>
    <w:p>
      <w:pPr>
        <w:pStyle w:val="ListNumber"/>
      </w:pPr>
      <w:r>
        <w:t>advance its Interface Specification version;</w:t>
      </w:r>
    </w:p>
    <w:p>
      <w:pPr>
        <w:pStyle w:val="ListNumber"/>
      </w:pPr>
      <w:r>
        <w:t>advance KIP-Interfaces as appropriate;</w:t>
      </w:r>
    </w:p>
    <w:p>
      <w:pPr>
        <w:pStyle w:val="ListNumber"/>
      </w:pPr>
      <w:r>
        <w:t>state which client releases require coordinated changes.</w:t>
      </w:r>
    </w:p>
    <w:p>
      <w:r>
        <w:t>This keeps individual website projects decoupled from the implementation details of the shared infrastructure.</w:t>
      </w:r>
    </w:p>
    <w:p>
      <w:pPr>
        <w:pStyle w:val="Heading1"/>
      </w:pPr>
      <w:r>
        <w:t>11. Shared Website Entry Point — v0.3</w:t>
      </w:r>
    </w:p>
    <w:p>
      <w:r>
        <w:t>The stable shared operations entry point is https://www.tiltedlogic.org/KIP-Interfaces/ .</w:t>
      </w:r>
    </w:p>
    <w:p>
      <w:r>
        <w:t>Managed and related websites may link to this page using the label KIP Interfaces . The entry page identifies the current access state, provides links to managed public websites, exposes routine update operations to authorized Normal Users and Administrators, exposes Administration to Administrators, and provides a return link to the tiltedlogic.org root site.</w:t>
      </w:r>
    </w:p>
    <w:p>
      <w:r>
        <w:t>A public visitor may open the entry page without authentication. Operations that modify managed websites remain protected by the existing role requirements. Adding a navigation link to this shared entry point does not grant additional privileges.</w:t>
      </w:r>
    </w:p>
    <w:p>
      <w:pPr>
        <w:pStyle w:val="Heading1"/>
      </w:pPr>
      <w:r>
        <w:t>12. KIP-Interfaces Self Update — v0.4</w:t>
      </w:r>
    </w:p>
    <w:p>
      <w:r>
        <w:t>The reserved client ID kip-interfaces represents the KIP-Interfaces application itself. It is the primary self-client identity and must never use the normal client deployment engine. Before self update is enabled, its configured target directory must resolve to the active public_html/KIP-Interfaces installation and its package root must be exactly KIP-Interfaces . Path/package-root recognition remains a defensive compatibility check, not the primary identity.</w:t>
      </w:r>
    </w:p>
    <w:p>
      <w:r>
        <w:t>Self update is Administrator-only . A release ZIP must contain one complete top-level KIP-Interfaces directory. The running application validates that the required application files exist and that the packaged system_version is newer than the installed version, then stages the validated release in the private chatgpt-interface-data directory.</w:t>
      </w:r>
    </w:p>
    <w:p>
      <w:r>
        <w:t>The actual replacement is performed by the companion bootstrap installed at public_html/KIP-Interfaces-Updater , outside the replaceable application directory. The bootstrap accepts only a short-lived authorization generated by the authenticated staging operation. It preserves the previous KIP-Interfaces installation, installs the staged release, verifies the expected version and required files, and restores the previous installation if installation or verification fails.</w:t>
      </w:r>
    </w:p>
    <w:p>
      <w:r>
        <w:t>The updater bootstrap is infrastructure, not a managed client. It is installed once and retained across ordinary KIP-Interfaces self updates. A release that requires a bootstrap change must state that requirement explicitly and provide coordinated bootstrap installation instructions.</w:t>
      </w:r>
    </w:p>
    <w:p>
      <w:pPr>
        <w:pStyle w:val="Heading1"/>
      </w:pPr>
      <w:r>
        <w:t>13. Self Client Identity and Package Layout — v0.5</w:t>
      </w:r>
    </w:p>
    <w:p>
      <w:r>
        <w:t>The stable self-client ID is kip-interfaces . The self client is Administrator-only for modification and cannot be deleted through normal client administration. A malformed self-client configuration must fail closed rather than fall through to ordinary document deployment.</w:t>
      </w:r>
    </w:p>
    <w:p>
      <w:r>
        <w:t>A KIP-Interfaces release ZIP contains exactly one deployable top-level KIP-Interfaces directory. The active application files ( index.php , config.php , lib/common.php , and the integration specification) must be directly inside that directory at their normal relative paths. Do not place another release directory or duplicate application tree beneath the package root.</w:t>
      </w:r>
    </w:p>
    <w:p>
      <w:pPr>
        <w:pStyle w:val="Heading1"/>
      </w:pPr>
      <w:r>
        <w:t>14. Reserved Self-Client Administration — v0.6</w:t>
      </w:r>
    </w:p>
    <w:p>
      <w:r>
        <w:t>The reserved kip-interfaces client is part of the shared infrastructure and is not removable through ordinary client administration. Administration must not display a Delete Client action for this client, and server-side deletion requests for the reserved client must be rejected. Other client records retain their normal deletion controls.</w:t>
      </w:r>
    </w:p>
    <w:p>
      <w:r>
        <w:t>KIP-Interfaces v0.0.9 is compatible with KIP-Interfaces-Updater Bootstrap v1 and is intended to validate the browser self-update path introduced in v0.0.7 and corrected in v0.0.8.</w:t>
      </w:r>
    </w:p>
    <w:sectPr w:rsidR="00FC693F" w:rsidRPr="0006063C" w:rsidSect="00034616">
      <w:pgSz w:w="12240" w:h="15840"/>
      <w:pgMar w:top="1224" w:right="1368" w:bottom="1080" w:left="136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33E5B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33E5B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233E5B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233E5B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